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210B92" w14:textId="77777777" w:rsidR="00056312" w:rsidRPr="00056312" w:rsidRDefault="00056312" w:rsidP="00056312">
      <w:pPr>
        <w:numPr>
          <w:ilvl w:val="0"/>
          <w:numId w:val="1"/>
        </w:numPr>
        <w:tabs>
          <w:tab w:val="left" w:pos="4536"/>
        </w:tabs>
        <w:ind w:right="-567"/>
        <w:jc w:val="center"/>
        <w:rPr>
          <w:rFonts w:ascii="Arial" w:eastAsiaTheme="minorEastAsia" w:hAnsi="Arial" w:cs="Arial"/>
          <w:b/>
          <w:bCs/>
          <w:szCs w:val="24"/>
          <w:lang w:eastAsia="zh-CN"/>
        </w:rPr>
      </w:pPr>
    </w:p>
    <w:p w14:paraId="4D8C3457" w14:textId="77777777" w:rsidR="00056312" w:rsidRPr="00056312" w:rsidRDefault="00056312" w:rsidP="00056312">
      <w:pPr>
        <w:tabs>
          <w:tab w:val="left" w:pos="4536"/>
        </w:tabs>
        <w:ind w:left="-360" w:right="-567"/>
        <w:jc w:val="center"/>
        <w:rPr>
          <w:rFonts w:ascii="Arial" w:eastAsiaTheme="minorEastAsia" w:hAnsi="Arial" w:cs="Arial"/>
          <w:b/>
          <w:bCs/>
          <w:szCs w:val="24"/>
          <w:highlight w:val="yellow"/>
          <w:lang w:eastAsia="zh-CN"/>
        </w:rPr>
      </w:pPr>
      <w:r w:rsidRPr="00056312">
        <w:rPr>
          <w:rFonts w:ascii="Arial" w:eastAsiaTheme="minorEastAsia" w:hAnsi="Arial" w:cs="Arial"/>
          <w:b/>
          <w:bCs/>
          <w:szCs w:val="24"/>
          <w:lang w:eastAsia="zh-CN"/>
        </w:rPr>
        <w:t xml:space="preserve"> </w:t>
      </w:r>
      <w:r w:rsidRPr="00056312">
        <w:rPr>
          <w:rFonts w:ascii="Arial" w:eastAsiaTheme="minorEastAsia" w:hAnsi="Arial" w:cs="Arial"/>
          <w:b/>
          <w:bCs/>
          <w:i/>
          <w:iCs/>
          <w:szCs w:val="24"/>
          <w:highlight w:val="yellow"/>
          <w:lang w:eastAsia="zh-CN"/>
        </w:rPr>
        <w:t xml:space="preserve">Edit Header to add </w:t>
      </w:r>
      <w:r w:rsidRPr="00056312">
        <w:rPr>
          <w:rFonts w:ascii="Arial" w:eastAsiaTheme="minorEastAsia" w:hAnsi="Arial" w:cs="Arial"/>
          <w:b/>
          <w:bCs/>
          <w:szCs w:val="24"/>
          <w:highlight w:val="yellow"/>
          <w:lang w:eastAsia="zh-CN"/>
        </w:rPr>
        <w:t xml:space="preserve">Company letterhead </w:t>
      </w:r>
    </w:p>
    <w:p w14:paraId="679F0099" w14:textId="400CFE7F" w:rsidR="00CB10A3" w:rsidRPr="00E2695A" w:rsidRDefault="00056312" w:rsidP="00056312">
      <w:pPr>
        <w:tabs>
          <w:tab w:val="left" w:pos="4536"/>
        </w:tabs>
        <w:ind w:left="-360" w:right="-567"/>
        <w:jc w:val="center"/>
        <w:rPr>
          <w:rFonts w:ascii="Arial" w:eastAsiaTheme="minorEastAsia" w:hAnsi="Arial" w:cs="Arial"/>
          <w:b/>
          <w:bCs/>
          <w:szCs w:val="24"/>
          <w:lang w:eastAsia="zh-CN"/>
        </w:rPr>
      </w:pPr>
      <w:r w:rsidRPr="00056312">
        <w:rPr>
          <w:rFonts w:ascii="Arial" w:eastAsiaTheme="minorEastAsia" w:hAnsi="Arial" w:cs="Arial"/>
          <w:b/>
          <w:bCs/>
          <w:szCs w:val="24"/>
          <w:highlight w:val="yellow"/>
          <w:lang w:eastAsia="zh-CN"/>
        </w:rPr>
        <w:t>(MUST be issued by the packer or supplier of the goods and MUST include the company’s name AND address)</w:t>
      </w:r>
    </w:p>
    <w:p w14:paraId="0B143129" w14:textId="77777777" w:rsidR="00E2695A" w:rsidRDefault="00E2695A" w:rsidP="004B4234">
      <w:pPr>
        <w:tabs>
          <w:tab w:val="left" w:pos="4536"/>
        </w:tabs>
        <w:ind w:left="-360" w:right="-567"/>
        <w:jc w:val="center"/>
        <w:rPr>
          <w:rFonts w:ascii="Arial" w:eastAsiaTheme="minorEastAsia" w:hAnsi="Arial" w:cs="Arial"/>
          <w:b/>
          <w:bCs/>
          <w:color w:val="FF0000"/>
          <w:szCs w:val="24"/>
          <w:lang w:eastAsia="zh-CN"/>
        </w:rPr>
      </w:pPr>
    </w:p>
    <w:p w14:paraId="67F0F4D6" w14:textId="77777777" w:rsidR="00E2695A" w:rsidRPr="00E2695A" w:rsidRDefault="00E2695A" w:rsidP="004B4234">
      <w:pPr>
        <w:tabs>
          <w:tab w:val="left" w:pos="4536"/>
        </w:tabs>
        <w:ind w:left="-360" w:right="-567"/>
        <w:jc w:val="center"/>
        <w:rPr>
          <w:rFonts w:ascii="Arial" w:eastAsiaTheme="minorEastAsia" w:hAnsi="Arial" w:cs="Arial"/>
          <w:b/>
          <w:sz w:val="22"/>
          <w:szCs w:val="22"/>
          <w:lang w:eastAsia="zh-CN"/>
        </w:rPr>
      </w:pPr>
    </w:p>
    <w:p w14:paraId="61826EF0" w14:textId="5451F7DF" w:rsidR="00411615" w:rsidRPr="002F3782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6414C176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bookmarkStart w:id="0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0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1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1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6F28FB0A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383EC563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</w:t>
      </w:r>
      <w:r w:rsidR="00F1311F">
        <w:rPr>
          <w:rFonts w:ascii="Arial" w:hAnsi="Arial" w:cs="Arial"/>
          <w:b/>
          <w:bCs/>
        </w:rPr>
        <w:t>AG</w:t>
      </w:r>
      <w:r>
        <w:rPr>
          <w:rFonts w:ascii="Arial" w:hAnsi="Arial" w:cs="Arial"/>
          <w:b/>
          <w:bCs/>
        </w:rPr>
        <w:t>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0091A9BA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1C4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 xml:space="preserve">Timber/bamboo packaging/dunnage </w:t>
      </w:r>
      <w:proofErr w:type="gramStart"/>
      <w:r w:rsidRPr="002F3782">
        <w:rPr>
          <w:rFonts w:ascii="Arial" w:hAnsi="Arial" w:cs="Arial"/>
        </w:rPr>
        <w:t>includes:</w:t>
      </w:r>
      <w:proofErr w:type="gramEnd"/>
      <w:r w:rsidRPr="002F3782">
        <w:rPr>
          <w:rFonts w:ascii="Arial" w:hAnsi="Arial" w:cs="Arial"/>
        </w:rPr>
        <w:t xml:space="preserve">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61D86255" w14:textId="77777777" w:rsidR="00666176" w:rsidRDefault="00666176" w:rsidP="00666176">
      <w:pPr>
        <w:ind w:left="567" w:hanging="567"/>
        <w:rPr>
          <w:rFonts w:ascii="Arial" w:hAnsi="Arial" w:cs="Arial"/>
        </w:rPr>
      </w:pP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0A1254B5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1C4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7777777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br/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17B6B60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D468EB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BFC415" w14:textId="0B4D60EB" w:rsidR="00411615" w:rsidRPr="002F3782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2F3782">
        <w:rPr>
          <w:rFonts w:ascii="Arial" w:hAnsi="Arial" w:cs="Arial"/>
          <w:b/>
          <w:bCs/>
        </w:rPr>
        <w:t xml:space="preserve">CONTAINER CLEANLINESS STATEMENT </w:t>
      </w:r>
      <w:r w:rsidRPr="002F3782">
        <w:rPr>
          <w:rFonts w:ascii="Arial" w:hAnsi="Arial" w:cs="Arial"/>
          <w:bCs/>
        </w:rPr>
        <w:t>(</w:t>
      </w:r>
      <w:r w:rsidRPr="002F3782">
        <w:rPr>
          <w:rFonts w:ascii="Arial" w:hAnsi="Arial" w:cs="Arial"/>
          <w:b/>
          <w:bCs/>
        </w:rPr>
        <w:t>for FCL/X consignments only</w:t>
      </w:r>
      <w:r w:rsidRPr="002F3782">
        <w:rPr>
          <w:rFonts w:ascii="Arial" w:hAnsi="Arial" w:cs="Arial"/>
          <w:bCs/>
        </w:rPr>
        <w:t xml:space="preserve"> - statement to be removed from document when not relevant</w:t>
      </w:r>
      <w:r w:rsidRPr="002F3782">
        <w:rPr>
          <w:rFonts w:ascii="Arial" w:hAnsi="Arial" w:cs="Arial"/>
        </w:rPr>
        <w:t>)</w:t>
      </w:r>
    </w:p>
    <w:p w14:paraId="78D22827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15B47CC" w14:textId="77777777" w:rsidR="00411615" w:rsidRPr="002F3782" w:rsidRDefault="00411615" w:rsidP="00411615">
      <w:pPr>
        <w:ind w:right="-567"/>
        <w:rPr>
          <w:rFonts w:ascii="Arial" w:hAnsi="Arial" w:cs="Arial"/>
        </w:rPr>
      </w:pPr>
      <w:r w:rsidRPr="002F3782"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03FB3B9D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2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33FC2B61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3764D5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582AB68C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0D295E">
      <w:headerReference w:type="default" r:id="rId11"/>
      <w:footerReference w:type="default" r:id="rId12"/>
      <w:pgSz w:w="11906" w:h="16838"/>
      <w:pgMar w:top="720" w:right="720" w:bottom="720" w:left="720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1C7F4" w14:textId="77777777" w:rsidR="003A0EE0" w:rsidRDefault="003A0EE0">
      <w:r>
        <w:separator/>
      </w:r>
    </w:p>
  </w:endnote>
  <w:endnote w:type="continuationSeparator" w:id="0">
    <w:p w14:paraId="7F0E9BAE" w14:textId="77777777" w:rsidR="003A0EE0" w:rsidRDefault="003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9F586" w14:textId="12EE0B8A" w:rsidR="009A53A2" w:rsidRDefault="00886529">
    <w:pPr>
      <w:pStyle w:val="Footer"/>
    </w:pPr>
    <w:r>
      <w:t>September</w:t>
    </w:r>
    <w:r w:rsidR="00D468EB">
      <w:t xml:space="preserve"> 2022</w:t>
    </w:r>
    <w:r w:rsidR="009A53A2"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E0D42" w14:textId="77777777" w:rsidR="003A0EE0" w:rsidRDefault="003A0EE0">
      <w:r>
        <w:separator/>
      </w:r>
    </w:p>
  </w:footnote>
  <w:footnote w:type="continuationSeparator" w:id="0">
    <w:p w14:paraId="62C3CBBD" w14:textId="77777777" w:rsidR="003A0EE0" w:rsidRDefault="003A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93884" w14:textId="77777777" w:rsidR="00046E0D" w:rsidRDefault="00046E0D" w:rsidP="00046E0D">
    <w:pPr>
      <w:jc w:val="center"/>
      <w:rPr>
        <w:rFonts w:ascii="Arial" w:hAnsi="Arial" w:cs="Arial"/>
        <w:b/>
        <w:bCs/>
      </w:rPr>
    </w:pPr>
    <w:bookmarkStart w:id="3" w:name="_Hlk67485142"/>
  </w:p>
  <w:bookmarkEnd w:id="3"/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58895610">
    <w:abstractNumId w:val="12"/>
  </w:num>
  <w:num w:numId="2" w16cid:durableId="767962897">
    <w:abstractNumId w:val="11"/>
  </w:num>
  <w:num w:numId="3" w16cid:durableId="516384604">
    <w:abstractNumId w:val="5"/>
  </w:num>
  <w:num w:numId="4" w16cid:durableId="1983805299">
    <w:abstractNumId w:val="6"/>
  </w:num>
  <w:num w:numId="5" w16cid:durableId="1219974808">
    <w:abstractNumId w:val="3"/>
  </w:num>
  <w:num w:numId="6" w16cid:durableId="1477840558">
    <w:abstractNumId w:val="8"/>
  </w:num>
  <w:num w:numId="7" w16cid:durableId="1121999012">
    <w:abstractNumId w:val="16"/>
  </w:num>
  <w:num w:numId="8" w16cid:durableId="494032784">
    <w:abstractNumId w:val="9"/>
  </w:num>
  <w:num w:numId="9" w16cid:durableId="1297688290">
    <w:abstractNumId w:val="13"/>
  </w:num>
  <w:num w:numId="10" w16cid:durableId="1055197193">
    <w:abstractNumId w:val="7"/>
  </w:num>
  <w:num w:numId="11" w16cid:durableId="12386347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024493">
    <w:abstractNumId w:val="10"/>
  </w:num>
  <w:num w:numId="13" w16cid:durableId="503134846">
    <w:abstractNumId w:val="15"/>
  </w:num>
  <w:num w:numId="14" w16cid:durableId="768698738">
    <w:abstractNumId w:val="2"/>
  </w:num>
  <w:num w:numId="15" w16cid:durableId="1253205363">
    <w:abstractNumId w:val="1"/>
  </w:num>
  <w:num w:numId="16" w16cid:durableId="656618296">
    <w:abstractNumId w:val="0"/>
  </w:num>
  <w:num w:numId="17" w16cid:durableId="277613888">
    <w:abstractNumId w:val="4"/>
  </w:num>
  <w:num w:numId="18" w16cid:durableId="10697346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34835"/>
    <w:rsid w:val="00046E0D"/>
    <w:rsid w:val="00056312"/>
    <w:rsid w:val="000D295E"/>
    <w:rsid w:val="000F44EF"/>
    <w:rsid w:val="00114261"/>
    <w:rsid w:val="001364A6"/>
    <w:rsid w:val="00151EA8"/>
    <w:rsid w:val="0017128C"/>
    <w:rsid w:val="001757FB"/>
    <w:rsid w:val="001A6FF0"/>
    <w:rsid w:val="00203999"/>
    <w:rsid w:val="00204E27"/>
    <w:rsid w:val="002109C1"/>
    <w:rsid w:val="002579AB"/>
    <w:rsid w:val="002F3782"/>
    <w:rsid w:val="003110A5"/>
    <w:rsid w:val="00321E11"/>
    <w:rsid w:val="003764D5"/>
    <w:rsid w:val="003A0EE0"/>
    <w:rsid w:val="003D0B87"/>
    <w:rsid w:val="00411615"/>
    <w:rsid w:val="00461807"/>
    <w:rsid w:val="004B4234"/>
    <w:rsid w:val="004B643E"/>
    <w:rsid w:val="004C2F09"/>
    <w:rsid w:val="004E6059"/>
    <w:rsid w:val="0054747E"/>
    <w:rsid w:val="005E7A30"/>
    <w:rsid w:val="0060060A"/>
    <w:rsid w:val="00611C93"/>
    <w:rsid w:val="00617C2C"/>
    <w:rsid w:val="00624656"/>
    <w:rsid w:val="00625B54"/>
    <w:rsid w:val="00626E31"/>
    <w:rsid w:val="00666176"/>
    <w:rsid w:val="006921C4"/>
    <w:rsid w:val="006A5DB9"/>
    <w:rsid w:val="006D226B"/>
    <w:rsid w:val="00707363"/>
    <w:rsid w:val="007302CD"/>
    <w:rsid w:val="0078703C"/>
    <w:rsid w:val="007F6A67"/>
    <w:rsid w:val="00886529"/>
    <w:rsid w:val="0089129C"/>
    <w:rsid w:val="008C5177"/>
    <w:rsid w:val="008C573D"/>
    <w:rsid w:val="008D49E2"/>
    <w:rsid w:val="008D5CA1"/>
    <w:rsid w:val="00905F94"/>
    <w:rsid w:val="00925A58"/>
    <w:rsid w:val="00960BCB"/>
    <w:rsid w:val="00963241"/>
    <w:rsid w:val="009A53A2"/>
    <w:rsid w:val="009C0DB9"/>
    <w:rsid w:val="009C2005"/>
    <w:rsid w:val="00A173C7"/>
    <w:rsid w:val="00AA09BD"/>
    <w:rsid w:val="00AA4B88"/>
    <w:rsid w:val="00AC7FBB"/>
    <w:rsid w:val="00AF0490"/>
    <w:rsid w:val="00B33E20"/>
    <w:rsid w:val="00B57188"/>
    <w:rsid w:val="00B7417C"/>
    <w:rsid w:val="00B806A8"/>
    <w:rsid w:val="00BB74E7"/>
    <w:rsid w:val="00C3532E"/>
    <w:rsid w:val="00C37A9B"/>
    <w:rsid w:val="00C6669A"/>
    <w:rsid w:val="00CB10A3"/>
    <w:rsid w:val="00CB44CE"/>
    <w:rsid w:val="00CB7813"/>
    <w:rsid w:val="00CD3EE3"/>
    <w:rsid w:val="00CE6351"/>
    <w:rsid w:val="00CF4BC9"/>
    <w:rsid w:val="00D044DC"/>
    <w:rsid w:val="00D468EB"/>
    <w:rsid w:val="00D579DC"/>
    <w:rsid w:val="00DC0BB6"/>
    <w:rsid w:val="00E2695A"/>
    <w:rsid w:val="00E3214D"/>
    <w:rsid w:val="00E57C67"/>
    <w:rsid w:val="00E65DE2"/>
    <w:rsid w:val="00E75BA3"/>
    <w:rsid w:val="00E87872"/>
    <w:rsid w:val="00E97FE2"/>
    <w:rsid w:val="00ED23B5"/>
    <w:rsid w:val="00ED634C"/>
    <w:rsid w:val="00F1311F"/>
    <w:rsid w:val="00F4078C"/>
    <w:rsid w:val="00F50F9B"/>
    <w:rsid w:val="00FA051A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EastAs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525EB-CF77-460A-BA3E-15D9A096F949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F1DCD0-1DB4-4234-AA50-C0BED5F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 Supplier Combined FCL LCL Packing Declaration Template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 Supplier Combined FCL LCL Packing Declaration Template</dc:title>
  <dc:subject/>
  <dc:creator>Department of Agriculture, Fisheries and Forestry</dc:creator>
  <cp:keywords/>
  <dc:description/>
  <cp:lastModifiedBy>Somnus Liu</cp:lastModifiedBy>
  <cp:revision>14</cp:revision>
  <cp:lastPrinted>2021-03-24T01:02:00Z</cp:lastPrinted>
  <dcterms:created xsi:type="dcterms:W3CDTF">2021-05-25T06:19:00Z</dcterms:created>
  <dcterms:modified xsi:type="dcterms:W3CDTF">2025-01-01T23:00:00Z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